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A13" w:rsidRDefault="001F1A13" w:rsidP="003D667E">
      <w:pPr>
        <w:pStyle w:val="Normal1"/>
        <w:contextualSpacing w:val="0"/>
        <w:jc w:val="center"/>
        <w:rPr>
          <w:rFonts w:ascii="Times New Roman" w:hAnsi="Times New Roman" w:cs="Times New Roman"/>
          <w:sz w:val="24"/>
          <w:szCs w:val="24"/>
        </w:rPr>
      </w:pPr>
    </w:p>
    <w:p w:rsidR="001F1A13" w:rsidRDefault="001F1A13" w:rsidP="001F1A13">
      <w:pPr>
        <w:pStyle w:val="Normal2"/>
      </w:pPr>
      <w:r>
        <w:rPr>
          <w:noProof/>
          <w:lang w:eastAsia="en-US"/>
        </w:rPr>
        <w:drawing>
          <wp:inline distT="0" distB="0" distL="0" distR="0">
            <wp:extent cx="59340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800100"/>
                    </a:xfrm>
                    <a:prstGeom prst="rect">
                      <a:avLst/>
                    </a:prstGeom>
                    <a:solidFill>
                      <a:srgbClr val="FFFFFF"/>
                    </a:solidFill>
                    <a:ln>
                      <a:noFill/>
                    </a:ln>
                  </pic:spPr>
                </pic:pic>
              </a:graphicData>
            </a:graphic>
          </wp:inline>
        </w:drawing>
      </w:r>
    </w:p>
    <w:p w:rsidR="001F1A13" w:rsidRPr="006D4FA7" w:rsidRDefault="001F1A13" w:rsidP="001F1A13">
      <w:pPr>
        <w:pStyle w:val="Normal2"/>
        <w:ind w:left="3600"/>
        <w:rPr>
          <w:sz w:val="16"/>
          <w:szCs w:val="16"/>
        </w:rPr>
      </w:pPr>
      <w:r>
        <w:t xml:space="preserve">      </w:t>
      </w:r>
    </w:p>
    <w:p w:rsidR="001F1A13" w:rsidRDefault="001F1A13" w:rsidP="001F1A13">
      <w:pPr>
        <w:pStyle w:val="Normal2"/>
      </w:pPr>
    </w:p>
    <w:p w:rsidR="001F1A13" w:rsidRDefault="001F1A13" w:rsidP="00612F0F">
      <w:pPr>
        <w:pStyle w:val="Normal1"/>
        <w:contextualSpacing w:val="0"/>
        <w:rPr>
          <w:rFonts w:ascii="Times New Roman" w:hAnsi="Times New Roman" w:cs="Times New Roman"/>
          <w:sz w:val="24"/>
          <w:szCs w:val="24"/>
        </w:rPr>
      </w:pPr>
    </w:p>
    <w:p w:rsidR="003D667E" w:rsidRDefault="003D667E" w:rsidP="003D667E">
      <w:pPr>
        <w:pStyle w:val="Normal1"/>
        <w:contextualSpacing w:val="0"/>
        <w:jc w:val="center"/>
        <w:rPr>
          <w:rFonts w:ascii="Times New Roman" w:hAnsi="Times New Roman" w:cs="Times New Roman"/>
          <w:sz w:val="24"/>
          <w:szCs w:val="24"/>
        </w:rPr>
      </w:pPr>
      <w:r w:rsidRPr="00711116">
        <w:rPr>
          <w:rFonts w:ascii="Times New Roman" w:hAnsi="Times New Roman" w:cs="Times New Roman"/>
          <w:sz w:val="24"/>
          <w:szCs w:val="24"/>
        </w:rPr>
        <w:t>NOTICE</w:t>
      </w:r>
      <w:r>
        <w:rPr>
          <w:rFonts w:ascii="Times New Roman" w:hAnsi="Times New Roman" w:cs="Times New Roman"/>
          <w:sz w:val="24"/>
          <w:szCs w:val="24"/>
        </w:rPr>
        <w:t xml:space="preserve"> OF PUBLIC HEARING</w:t>
      </w:r>
    </w:p>
    <w:p w:rsidR="003D667E" w:rsidRDefault="003D667E" w:rsidP="003D667E">
      <w:pPr>
        <w:pStyle w:val="Normal1"/>
        <w:contextualSpacing w:val="0"/>
        <w:jc w:val="center"/>
        <w:rPr>
          <w:rFonts w:ascii="Times New Roman" w:hAnsi="Times New Roman" w:cs="Times New Roman"/>
          <w:sz w:val="24"/>
          <w:szCs w:val="24"/>
        </w:rPr>
      </w:pPr>
      <w:r>
        <w:rPr>
          <w:rFonts w:ascii="Times New Roman" w:hAnsi="Times New Roman" w:cs="Times New Roman"/>
          <w:sz w:val="24"/>
          <w:szCs w:val="24"/>
        </w:rPr>
        <w:t>TOWN OF ASHLAND</w:t>
      </w:r>
    </w:p>
    <w:p w:rsidR="00612F0F" w:rsidRPr="00711116" w:rsidRDefault="00612F0F" w:rsidP="003D667E">
      <w:pPr>
        <w:pStyle w:val="Normal1"/>
        <w:contextualSpacing w:val="0"/>
        <w:jc w:val="center"/>
        <w:rPr>
          <w:rFonts w:ascii="Times New Roman" w:hAnsi="Times New Roman" w:cs="Times New Roman"/>
          <w:sz w:val="24"/>
          <w:szCs w:val="24"/>
        </w:rPr>
      </w:pPr>
    </w:p>
    <w:p w:rsidR="008A3D02" w:rsidRDefault="00612F0F" w:rsidP="00612F0F">
      <w:r w:rsidRPr="00612F0F">
        <w:t xml:space="preserve">The Ashland Zoning Board of Appeals will hold a Public Hearing on </w:t>
      </w:r>
      <w:r w:rsidR="00517E1A">
        <w:t>Tuesday</w:t>
      </w:r>
      <w:r w:rsidR="009834E0">
        <w:t xml:space="preserve"> </w:t>
      </w:r>
      <w:r w:rsidR="00AB5972">
        <w:t>December 14</w:t>
      </w:r>
      <w:r w:rsidR="001A418F">
        <w:t>, 2021</w:t>
      </w:r>
      <w:r w:rsidRPr="00612F0F">
        <w:t xml:space="preserve">, at 7:00 PM </w:t>
      </w:r>
      <w:r>
        <w:t xml:space="preserve">via a </w:t>
      </w:r>
      <w:r w:rsidRPr="00BC71D3">
        <w:t>Zoom video conference meeting accessed</w:t>
      </w:r>
      <w:r>
        <w:t xml:space="preserve"> via</w:t>
      </w:r>
      <w:r w:rsidRPr="00612F0F">
        <w:t xml:space="preserve">: </w:t>
      </w:r>
      <w:r w:rsidR="001A418F" w:rsidRPr="001A418F">
        <w:rPr>
          <w:shd w:val="clear" w:color="auto" w:fill="FFFFFF"/>
        </w:rPr>
        <w:t>https://us02web.zoom.us/j/87432693610?pwd=Y3ByREZXOFRhalROWjhMN2p3anhxUT09</w:t>
      </w:r>
      <w:r w:rsidRPr="00612F0F">
        <w:t xml:space="preserve">, to hear the petition of </w:t>
      </w:r>
      <w:proofErr w:type="spellStart"/>
      <w:r w:rsidR="008A3D02" w:rsidRPr="008A3D02">
        <w:t>NextGrid</w:t>
      </w:r>
      <w:proofErr w:type="spellEnd"/>
      <w:r w:rsidR="008A3D02" w:rsidRPr="008A3D02">
        <w:t xml:space="preserve">, P.O. Box 7775 #3069, San </w:t>
      </w:r>
      <w:r w:rsidR="008A3D02" w:rsidRPr="008A3D02">
        <w:t>Francisco</w:t>
      </w:r>
      <w:r w:rsidR="008A3D02" w:rsidRPr="008A3D02">
        <w:t>, CA, 94120</w:t>
      </w:r>
      <w:r w:rsidRPr="00612F0F">
        <w:t xml:space="preserve">, requesting a </w:t>
      </w:r>
      <w:r w:rsidR="00BC4FA0">
        <w:t>Special Permit</w:t>
      </w:r>
      <w:r>
        <w:t xml:space="preserve"> per Chapter 40A, Section 10</w:t>
      </w:r>
      <w:r w:rsidRPr="00612F0F">
        <w:t xml:space="preserve"> of the Massachusetts Zoning Act and Chapter 282, Sections 3.3 (Non-Conforming Uses and Structures) and </w:t>
      </w:r>
      <w:r w:rsidR="00BC4FA0">
        <w:t xml:space="preserve">9.3 (Special Permits) </w:t>
      </w:r>
      <w:r w:rsidRPr="00612F0F">
        <w:t xml:space="preserve">of the Ashland Bylaws to allow for the </w:t>
      </w:r>
      <w:r w:rsidR="00BC4FA0">
        <w:t xml:space="preserve">construction of a </w:t>
      </w:r>
      <w:r w:rsidR="008A3D02" w:rsidRPr="008A3D02">
        <w:t>solar canopies structures within the parking area</w:t>
      </w:r>
      <w:r w:rsidR="008A3D02">
        <w:t xml:space="preserve"> as an extension of the existing non-conforming use on the site</w:t>
      </w:r>
      <w:r w:rsidR="008A3D02" w:rsidRPr="008A3D02">
        <w:t xml:space="preserve">. All work shall be within the limits of the existing parking lot and there shall be no proposed changes to the existing building. The property in question is located at 311 Pleasant Street, Assessors Map 13, </w:t>
      </w:r>
      <w:proofErr w:type="gramStart"/>
      <w:r w:rsidR="008A3D02" w:rsidRPr="008A3D02">
        <w:t>Lot</w:t>
      </w:r>
      <w:proofErr w:type="gramEnd"/>
      <w:r w:rsidR="008A3D02" w:rsidRPr="008A3D02">
        <w:t xml:space="preserve"> 052 and is within the Residential B Zoning District. The property is owned by the Ashland Memorial Associates, c/o Richard H. Smith, President, </w:t>
      </w:r>
      <w:proofErr w:type="gramStart"/>
      <w:r w:rsidR="008A3D02" w:rsidRPr="008A3D02">
        <w:t>311</w:t>
      </w:r>
      <w:proofErr w:type="gramEnd"/>
      <w:r w:rsidR="008A3D02" w:rsidRPr="008A3D02">
        <w:t xml:space="preserve"> Pleasant Street, Ashland, MA 01721.</w:t>
      </w:r>
    </w:p>
    <w:p w:rsidR="008A3D02" w:rsidRDefault="008A3D02" w:rsidP="00612F0F"/>
    <w:p w:rsidR="00612F0F" w:rsidRPr="00612F0F" w:rsidRDefault="00612F0F" w:rsidP="00612F0F"/>
    <w:p w:rsidR="00612F0F" w:rsidRPr="00612F0F" w:rsidRDefault="00612F0F" w:rsidP="00612F0F">
      <w:r w:rsidRPr="00612F0F">
        <w:t xml:space="preserve">Materials may be viewed at https://www.ashlandmass.com/543/Current-Cases-Before-the-Planning-and-Zo. For more information or to submit comments, please contact </w:t>
      </w:r>
      <w:r w:rsidR="009834E0">
        <w:t xml:space="preserve">Peter Matchak </w:t>
      </w:r>
      <w:r w:rsidR="00D60607">
        <w:t>at (508) 532-</w:t>
      </w:r>
      <w:r w:rsidR="009834E0">
        <w:t xml:space="preserve">7927 </w:t>
      </w:r>
      <w:r w:rsidRPr="00612F0F">
        <w:t xml:space="preserve">or at </w:t>
      </w:r>
      <w:r w:rsidR="009834E0">
        <w:t>pmatchak</w:t>
      </w:r>
      <w:r w:rsidRPr="00612F0F">
        <w:t>@ashlandmass.com.</w:t>
      </w:r>
    </w:p>
    <w:p w:rsidR="00612F0F" w:rsidRPr="00612F0F" w:rsidRDefault="00612F0F" w:rsidP="00612F0F"/>
    <w:p w:rsidR="00612F0F" w:rsidRPr="00612F0F" w:rsidRDefault="00612F0F" w:rsidP="00612F0F">
      <w:r w:rsidRPr="00612F0F">
        <w:t xml:space="preserve">John </w:t>
      </w:r>
      <w:proofErr w:type="spellStart"/>
      <w:r w:rsidRPr="00612F0F">
        <w:t>Trefethen</w:t>
      </w:r>
      <w:proofErr w:type="spellEnd"/>
      <w:r w:rsidRPr="00612F0F">
        <w:t>, Chairman</w:t>
      </w:r>
    </w:p>
    <w:p w:rsidR="00612F0F" w:rsidRPr="00612F0F" w:rsidRDefault="00612F0F" w:rsidP="00612F0F">
      <w:r w:rsidRPr="00612F0F">
        <w:t>Ashland Zoning Board of Appeals</w:t>
      </w:r>
    </w:p>
    <w:p w:rsidR="003D667E" w:rsidRDefault="003D667E" w:rsidP="003D667E">
      <w:pPr>
        <w:pStyle w:val="Normal1"/>
        <w:contextualSpacing w:val="0"/>
        <w:rPr>
          <w:rFonts w:ascii="Times New Roman" w:eastAsia="Times New Roman" w:hAnsi="Times New Roman" w:cs="Times New Roman"/>
          <w:b/>
          <w:sz w:val="24"/>
          <w:szCs w:val="24"/>
        </w:rPr>
      </w:pPr>
    </w:p>
    <w:p w:rsidR="001F1A13" w:rsidRDefault="001F1A13" w:rsidP="00612F0F">
      <w:pPr>
        <w:rPr>
          <w:color w:val="3A3D27"/>
          <w:sz w:val="22"/>
          <w:szCs w:val="22"/>
        </w:rPr>
      </w:pPr>
    </w:p>
    <w:p w:rsidR="00612F0F" w:rsidRDefault="00612F0F" w:rsidP="00612F0F">
      <w:pPr>
        <w:rPr>
          <w:color w:val="3A3D27"/>
          <w:sz w:val="22"/>
          <w:szCs w:val="22"/>
        </w:rPr>
      </w:pPr>
    </w:p>
    <w:p w:rsidR="00612F0F" w:rsidRDefault="00612F0F" w:rsidP="00612F0F"/>
    <w:p w:rsidR="00612F0F" w:rsidRPr="00612F0F" w:rsidRDefault="009834E0" w:rsidP="00612F0F">
      <w:pPr>
        <w:pStyle w:val="Normal2"/>
        <w:rPr>
          <w:rFonts w:ascii="Times New Roman" w:hAnsi="Times New Roman" w:cs="Times New Roman"/>
          <w:sz w:val="28"/>
          <w:szCs w:val="28"/>
        </w:rPr>
      </w:pPr>
      <w:r>
        <w:rPr>
          <w:rFonts w:ascii="Times New Roman" w:hAnsi="Times New Roman" w:cs="Times New Roman"/>
          <w:sz w:val="28"/>
          <w:szCs w:val="28"/>
        </w:rPr>
        <w:t xml:space="preserve">Please print Monday </w:t>
      </w:r>
      <w:r w:rsidR="00AB5972">
        <w:rPr>
          <w:rFonts w:ascii="Times New Roman" w:hAnsi="Times New Roman" w:cs="Times New Roman"/>
          <w:sz w:val="28"/>
          <w:szCs w:val="28"/>
        </w:rPr>
        <w:t>November 29</w:t>
      </w:r>
      <w:r w:rsidR="00AB5972" w:rsidRPr="00AB5972">
        <w:rPr>
          <w:rFonts w:ascii="Times New Roman" w:hAnsi="Times New Roman" w:cs="Times New Roman"/>
          <w:sz w:val="28"/>
          <w:szCs w:val="28"/>
          <w:vertAlign w:val="superscript"/>
        </w:rPr>
        <w:t>th</w:t>
      </w:r>
      <w:r w:rsidR="00D60607">
        <w:rPr>
          <w:rFonts w:ascii="Times New Roman" w:hAnsi="Times New Roman" w:cs="Times New Roman"/>
          <w:sz w:val="28"/>
          <w:szCs w:val="28"/>
        </w:rPr>
        <w:t>, 2021</w:t>
      </w:r>
      <w:r w:rsidR="00612F0F">
        <w:rPr>
          <w:rFonts w:ascii="Times New Roman" w:hAnsi="Times New Roman" w:cs="Times New Roman"/>
          <w:sz w:val="28"/>
          <w:szCs w:val="28"/>
        </w:rPr>
        <w:t xml:space="preserve"> and </w:t>
      </w:r>
      <w:r w:rsidR="00AB5972">
        <w:rPr>
          <w:rFonts w:ascii="Times New Roman" w:hAnsi="Times New Roman" w:cs="Times New Roman"/>
          <w:sz w:val="28"/>
          <w:szCs w:val="28"/>
        </w:rPr>
        <w:t>Monday December 6</w:t>
      </w:r>
      <w:r w:rsidR="00AB5972" w:rsidRPr="00AB5972">
        <w:rPr>
          <w:rFonts w:ascii="Times New Roman" w:hAnsi="Times New Roman" w:cs="Times New Roman"/>
          <w:sz w:val="28"/>
          <w:szCs w:val="28"/>
          <w:vertAlign w:val="superscript"/>
        </w:rPr>
        <w:t>th</w:t>
      </w:r>
      <w:r w:rsidR="00D60607">
        <w:rPr>
          <w:rFonts w:ascii="Times New Roman" w:hAnsi="Times New Roman" w:cs="Times New Roman"/>
          <w:sz w:val="28"/>
          <w:szCs w:val="28"/>
        </w:rPr>
        <w:t>, 2021</w:t>
      </w:r>
      <w:r w:rsidR="00612F0F">
        <w:rPr>
          <w:rFonts w:ascii="Times New Roman" w:hAnsi="Times New Roman" w:cs="Times New Roman"/>
          <w:sz w:val="28"/>
          <w:szCs w:val="28"/>
        </w:rPr>
        <w:t xml:space="preserve"> editions of the </w:t>
      </w:r>
      <w:proofErr w:type="spellStart"/>
      <w:r w:rsidR="00612F0F">
        <w:rPr>
          <w:rFonts w:ascii="Times New Roman" w:hAnsi="Times New Roman" w:cs="Times New Roman"/>
          <w:sz w:val="28"/>
          <w:szCs w:val="28"/>
        </w:rPr>
        <w:t>Metrowest</w:t>
      </w:r>
      <w:proofErr w:type="spellEnd"/>
      <w:r w:rsidR="00612F0F">
        <w:rPr>
          <w:rFonts w:ascii="Times New Roman" w:hAnsi="Times New Roman" w:cs="Times New Roman"/>
          <w:sz w:val="28"/>
          <w:szCs w:val="28"/>
        </w:rPr>
        <w:t xml:space="preserve"> Daily News</w:t>
      </w:r>
    </w:p>
    <w:p w:rsidR="00886354" w:rsidRDefault="00886354" w:rsidP="001F1A13">
      <w:pPr>
        <w:pStyle w:val="NormalWeb"/>
        <w:shd w:val="clear" w:color="auto" w:fill="FFFFFF"/>
        <w:spacing w:before="0" w:beforeAutospacing="0" w:after="0" w:afterAutospacing="0"/>
        <w:jc w:val="both"/>
        <w:rPr>
          <w:sz w:val="22"/>
          <w:szCs w:val="22"/>
        </w:rPr>
      </w:pPr>
    </w:p>
    <w:p w:rsidR="00886354" w:rsidRDefault="00886354" w:rsidP="00612F0F">
      <w:pPr>
        <w:pStyle w:val="NormalWeb"/>
        <w:shd w:val="clear" w:color="auto" w:fill="FFFFFF"/>
        <w:spacing w:before="0" w:beforeAutospacing="0" w:after="0" w:afterAutospacing="0"/>
        <w:rPr>
          <w:sz w:val="22"/>
          <w:szCs w:val="22"/>
        </w:rPr>
      </w:pPr>
    </w:p>
    <w:p w:rsidR="001F1A13" w:rsidRDefault="001F1A13" w:rsidP="001F1A13">
      <w:pPr>
        <w:pStyle w:val="NormalWeb"/>
        <w:shd w:val="clear" w:color="auto" w:fill="FFFFFF"/>
        <w:spacing w:before="0" w:beforeAutospacing="0" w:after="0" w:afterAutospacing="0"/>
        <w:jc w:val="both"/>
        <w:rPr>
          <w:sz w:val="22"/>
          <w:szCs w:val="22"/>
        </w:rPr>
      </w:pPr>
      <w:r>
        <w:rPr>
          <w:sz w:val="22"/>
          <w:szCs w:val="22"/>
        </w:rPr>
        <w:t xml:space="preserve">Bill to:  </w:t>
      </w:r>
    </w:p>
    <w:p w:rsidR="001F1A13" w:rsidRDefault="001F1A13" w:rsidP="001F1A13">
      <w:pPr>
        <w:pStyle w:val="NormalWeb"/>
        <w:shd w:val="clear" w:color="auto" w:fill="FFFFFF"/>
        <w:spacing w:before="0" w:beforeAutospacing="0" w:after="0" w:afterAutospacing="0"/>
        <w:jc w:val="both"/>
        <w:rPr>
          <w:sz w:val="22"/>
          <w:szCs w:val="22"/>
        </w:rPr>
      </w:pPr>
    </w:p>
    <w:p w:rsidR="001F1A13" w:rsidRDefault="00EF7D15" w:rsidP="001F1A13">
      <w:pPr>
        <w:pStyle w:val="NormalWeb"/>
        <w:shd w:val="clear" w:color="auto" w:fill="FFFFFF"/>
        <w:spacing w:before="0" w:beforeAutospacing="0" w:after="0" w:afterAutospacing="0"/>
        <w:jc w:val="both"/>
        <w:rPr>
          <w:sz w:val="22"/>
          <w:szCs w:val="22"/>
        </w:rPr>
      </w:pPr>
      <w:r>
        <w:rPr>
          <w:sz w:val="22"/>
          <w:szCs w:val="22"/>
        </w:rPr>
        <w:t>Emma Snellings</w:t>
      </w:r>
      <w:r w:rsidR="001F1A13">
        <w:rPr>
          <w:sz w:val="22"/>
          <w:szCs w:val="22"/>
        </w:rPr>
        <w:t>, Planning Department</w:t>
      </w:r>
    </w:p>
    <w:p w:rsidR="001F1A13" w:rsidRDefault="001F1A13" w:rsidP="001F1A13">
      <w:pPr>
        <w:pStyle w:val="NormalWeb"/>
        <w:shd w:val="clear" w:color="auto" w:fill="FFFFFF"/>
        <w:spacing w:before="0" w:beforeAutospacing="0" w:after="0" w:afterAutospacing="0"/>
        <w:jc w:val="both"/>
        <w:rPr>
          <w:sz w:val="22"/>
          <w:szCs w:val="22"/>
        </w:rPr>
      </w:pPr>
      <w:r>
        <w:rPr>
          <w:sz w:val="22"/>
          <w:szCs w:val="22"/>
        </w:rPr>
        <w:t>Ashland Town Hall</w:t>
      </w:r>
    </w:p>
    <w:p w:rsidR="001F1A13" w:rsidRDefault="00886354" w:rsidP="001F1A13">
      <w:pPr>
        <w:pStyle w:val="NormalWeb"/>
        <w:shd w:val="clear" w:color="auto" w:fill="FFFFFF"/>
        <w:spacing w:before="0" w:beforeAutospacing="0" w:after="0" w:afterAutospacing="0"/>
        <w:jc w:val="both"/>
        <w:rPr>
          <w:sz w:val="22"/>
          <w:szCs w:val="22"/>
        </w:rPr>
      </w:pPr>
      <w:r>
        <w:rPr>
          <w:sz w:val="22"/>
          <w:szCs w:val="22"/>
        </w:rPr>
        <w:t>101 Main Street</w:t>
      </w:r>
    </w:p>
    <w:p w:rsidR="001F1A13" w:rsidRDefault="001F1A13" w:rsidP="001F1A13">
      <w:pPr>
        <w:pStyle w:val="NormalWeb"/>
        <w:shd w:val="clear" w:color="auto" w:fill="FFFFFF"/>
        <w:spacing w:before="0" w:beforeAutospacing="0" w:after="0" w:afterAutospacing="0"/>
        <w:jc w:val="both"/>
        <w:rPr>
          <w:sz w:val="22"/>
          <w:szCs w:val="22"/>
        </w:rPr>
      </w:pPr>
      <w:r>
        <w:rPr>
          <w:sz w:val="22"/>
          <w:szCs w:val="22"/>
        </w:rPr>
        <w:t>Ashland, MA 01721</w:t>
      </w:r>
    </w:p>
    <w:p w:rsidR="001F1A13" w:rsidRPr="000D63EE" w:rsidRDefault="001F1A13" w:rsidP="001F1A13">
      <w:pPr>
        <w:pStyle w:val="NormalWeb"/>
        <w:shd w:val="clear" w:color="auto" w:fill="FFFFFF"/>
        <w:spacing w:before="0" w:beforeAutospacing="0" w:after="0" w:afterAutospacing="0"/>
        <w:jc w:val="both"/>
        <w:rPr>
          <w:sz w:val="22"/>
          <w:szCs w:val="22"/>
        </w:rPr>
      </w:pPr>
      <w:bookmarkStart w:id="0" w:name="_GoBack"/>
      <w:bookmarkEnd w:id="0"/>
    </w:p>
    <w:sectPr w:rsidR="001F1A13" w:rsidRPr="000D63EE" w:rsidSect="0088635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7E"/>
    <w:rsid w:val="00190467"/>
    <w:rsid w:val="001A418F"/>
    <w:rsid w:val="001E4ADE"/>
    <w:rsid w:val="001E60CC"/>
    <w:rsid w:val="001F1A13"/>
    <w:rsid w:val="00237F7D"/>
    <w:rsid w:val="002B3007"/>
    <w:rsid w:val="003425EB"/>
    <w:rsid w:val="00361C40"/>
    <w:rsid w:val="003D667E"/>
    <w:rsid w:val="004E2806"/>
    <w:rsid w:val="00517E1A"/>
    <w:rsid w:val="0055781F"/>
    <w:rsid w:val="00570526"/>
    <w:rsid w:val="005F356B"/>
    <w:rsid w:val="00612F0F"/>
    <w:rsid w:val="006569CA"/>
    <w:rsid w:val="00663908"/>
    <w:rsid w:val="006B1078"/>
    <w:rsid w:val="00736A78"/>
    <w:rsid w:val="007811D6"/>
    <w:rsid w:val="0088503F"/>
    <w:rsid w:val="00886354"/>
    <w:rsid w:val="008A3D02"/>
    <w:rsid w:val="008B5DBD"/>
    <w:rsid w:val="009834E0"/>
    <w:rsid w:val="00A52D10"/>
    <w:rsid w:val="00AB5972"/>
    <w:rsid w:val="00B2215B"/>
    <w:rsid w:val="00B70E39"/>
    <w:rsid w:val="00BC4FA0"/>
    <w:rsid w:val="00C36302"/>
    <w:rsid w:val="00C93A8D"/>
    <w:rsid w:val="00D23BF0"/>
    <w:rsid w:val="00D60607"/>
    <w:rsid w:val="00EF1726"/>
    <w:rsid w:val="00EF7D15"/>
    <w:rsid w:val="00F14E18"/>
    <w:rsid w:val="00F7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0F51"/>
  <w15:chartTrackingRefBased/>
  <w15:docId w15:val="{C385DA12-0CBD-45D1-9399-067B6BB9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667E"/>
    <w:pPr>
      <w:widowControl w:val="0"/>
      <w:spacing w:after="0" w:line="276" w:lineRule="auto"/>
      <w:contextualSpacing/>
    </w:pPr>
    <w:rPr>
      <w:rFonts w:ascii="Arial" w:eastAsia="Arial" w:hAnsi="Arial" w:cs="Arial"/>
      <w:color w:val="000000"/>
      <w:szCs w:val="20"/>
    </w:rPr>
  </w:style>
  <w:style w:type="paragraph" w:customStyle="1" w:styleId="Normal2">
    <w:name w:val="Normal2"/>
    <w:rsid w:val="001F1A13"/>
    <w:pPr>
      <w:suppressAutoHyphens/>
      <w:spacing w:after="0" w:line="276" w:lineRule="auto"/>
    </w:pPr>
    <w:rPr>
      <w:rFonts w:ascii="Arial" w:eastAsia="Arial" w:hAnsi="Arial" w:cs="Arial"/>
      <w:szCs w:val="20"/>
      <w:lang w:eastAsia="ar-SA"/>
    </w:rPr>
  </w:style>
  <w:style w:type="paragraph" w:styleId="NormalWeb">
    <w:name w:val="Normal (Web)"/>
    <w:basedOn w:val="Normal"/>
    <w:uiPriority w:val="99"/>
    <w:semiHidden/>
    <w:unhideWhenUsed/>
    <w:rsid w:val="001F1A13"/>
    <w:pPr>
      <w:spacing w:before="100" w:beforeAutospacing="1" w:after="100" w:afterAutospacing="1"/>
    </w:pPr>
  </w:style>
  <w:style w:type="paragraph" w:styleId="BalloonText">
    <w:name w:val="Balloon Text"/>
    <w:basedOn w:val="Normal"/>
    <w:link w:val="BalloonTextChar"/>
    <w:uiPriority w:val="99"/>
    <w:semiHidden/>
    <w:unhideWhenUsed/>
    <w:rsid w:val="00886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354"/>
    <w:rPr>
      <w:rFonts w:ascii="Segoe UI" w:eastAsia="Times New Roman" w:hAnsi="Segoe UI" w:cs="Segoe UI"/>
      <w:sz w:val="18"/>
      <w:szCs w:val="18"/>
    </w:rPr>
  </w:style>
  <w:style w:type="character" w:styleId="Hyperlink">
    <w:name w:val="Hyperlink"/>
    <w:basedOn w:val="DefaultParagraphFont"/>
    <w:uiPriority w:val="99"/>
    <w:semiHidden/>
    <w:unhideWhenUsed/>
    <w:rsid w:val="008850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4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Page</dc:creator>
  <cp:keywords/>
  <dc:description/>
  <cp:lastModifiedBy>Peter Matchak</cp:lastModifiedBy>
  <cp:revision>3</cp:revision>
  <cp:lastPrinted>2018-05-24T15:49:00Z</cp:lastPrinted>
  <dcterms:created xsi:type="dcterms:W3CDTF">2021-11-23T21:35:00Z</dcterms:created>
  <dcterms:modified xsi:type="dcterms:W3CDTF">2021-11-23T21:43:00Z</dcterms:modified>
</cp:coreProperties>
</file>